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00" w:rsidRDefault="00796B00" w:rsidP="00796B00">
      <w:pPr>
        <w:ind w:left="-810"/>
        <w:rPr>
          <w:b/>
          <w:sz w:val="24"/>
        </w:rPr>
      </w:pPr>
      <w:r w:rsidRPr="00796B00">
        <w:rPr>
          <w:b/>
          <w:sz w:val="24"/>
        </w:rPr>
        <w:t>Class Supply List</w:t>
      </w:r>
      <w:r>
        <w:rPr>
          <w:b/>
          <w:sz w:val="24"/>
        </w:rPr>
        <w:t xml:space="preserve"> for 10</w:t>
      </w:r>
      <w:r w:rsidRPr="00796B0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grade courses</w:t>
      </w:r>
    </w:p>
    <w:p w:rsidR="00796B00" w:rsidRPr="00796B00" w:rsidRDefault="00796B00" w:rsidP="00796B00">
      <w:pPr>
        <w:ind w:left="-810"/>
        <w:rPr>
          <w:sz w:val="24"/>
        </w:rPr>
      </w:pPr>
      <w:r>
        <w:rPr>
          <w:b/>
          <w:sz w:val="24"/>
        </w:rPr>
        <w:t>(</w:t>
      </w:r>
      <w:bookmarkStart w:id="0" w:name="_GoBack"/>
      <w:bookmarkEnd w:id="0"/>
      <w:r>
        <w:rPr>
          <w:b/>
          <w:sz w:val="24"/>
        </w:rPr>
        <w:t>*</w:t>
      </w:r>
      <w:r>
        <w:rPr>
          <w:sz w:val="24"/>
        </w:rPr>
        <w:t>note: some items apply to both classes)</w:t>
      </w:r>
    </w:p>
    <w:p w:rsidR="00796B00" w:rsidRPr="00796B00" w:rsidRDefault="00796B00" w:rsidP="00796B00">
      <w:pPr>
        <w:ind w:left="-810"/>
        <w:rPr>
          <w:b/>
          <w:sz w:val="24"/>
        </w:rPr>
      </w:pP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  <w:t>Acts &amp; Systematics</w:t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96B00">
        <w:rPr>
          <w:b/>
          <w:sz w:val="24"/>
        </w:rPr>
        <w:t>Physical Science (H &amp;CP)</w:t>
      </w:r>
    </w:p>
    <w:p w:rsidR="00796B00" w:rsidRPr="00796B00" w:rsidRDefault="00796B00" w:rsidP="00796B00">
      <w:pPr>
        <w:ind w:left="-810"/>
      </w:pPr>
      <w:r w:rsidRPr="00796B00">
        <w:t>---------------------------------------------------- Pen (not red/pink or purple) or pencil----------------------------------------------------------</w:t>
      </w:r>
    </w:p>
    <w:p w:rsidR="00796B00" w:rsidRPr="00796B00" w:rsidRDefault="00796B00" w:rsidP="00796B00">
      <w:pPr>
        <w:ind w:left="-810"/>
      </w:pPr>
      <w:r w:rsidRPr="00796B00">
        <w:t>---------------------------------------------------- Red/pink or purple pen ----------------------------------------------------------------------------</w:t>
      </w:r>
    </w:p>
    <w:p w:rsidR="00796B00" w:rsidRPr="00796B00" w:rsidRDefault="00796B00" w:rsidP="00796B00">
      <w:pPr>
        <w:ind w:left="-810"/>
      </w:pPr>
      <w:r w:rsidRPr="00796B00">
        <w:t>-------------------------------------------------- 1.5" three ring binder (one will do for both classes</w:t>
      </w:r>
      <w:proofErr w:type="gramStart"/>
      <w:r w:rsidRPr="00796B00">
        <w:t>)-------------------------------------------</w:t>
      </w:r>
      <w:proofErr w:type="gramEnd"/>
    </w:p>
    <w:p w:rsidR="00796B00" w:rsidRPr="00796B00" w:rsidRDefault="00796B00" w:rsidP="00796B00">
      <w:pPr>
        <w:ind w:left="-810"/>
      </w:pPr>
      <w:r w:rsidRPr="00796B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E5542" wp14:editId="59C997EC">
                <wp:simplePos x="0" y="0"/>
                <wp:positionH relativeFrom="column">
                  <wp:posOffset>2869565</wp:posOffset>
                </wp:positionH>
                <wp:positionV relativeFrom="paragraph">
                  <wp:posOffset>300990</wp:posOffset>
                </wp:positionV>
                <wp:extent cx="12065" cy="801370"/>
                <wp:effectExtent l="0" t="0" r="26035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01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23.7pt" to="226.9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" strokecolor="#4a7ebb"/>
            </w:pict>
          </mc:Fallback>
        </mc:AlternateContent>
      </w:r>
      <w:r w:rsidRPr="00796B00">
        <w:t>-----------------internet accessible device for assessments; this is occasional--see me if this is unattainable</w:t>
      </w:r>
      <w:proofErr w:type="gramStart"/>
      <w:r w:rsidRPr="00796B00">
        <w:t>)-----------------------</w:t>
      </w:r>
      <w:proofErr w:type="gramEnd"/>
    </w:p>
    <w:p w:rsidR="00796B00" w:rsidRPr="00796B00" w:rsidRDefault="00796B00" w:rsidP="00796B00">
      <w:pPr>
        <w:ind w:left="-810"/>
      </w:pPr>
      <w:r w:rsidRPr="00796B00">
        <w:t>ESV Bible (cannot be electronic)</w:t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  <w:t>Scientific Calculator (not graphing)</w:t>
      </w:r>
    </w:p>
    <w:p w:rsidR="00796B00" w:rsidRPr="00796B00" w:rsidRDefault="00796B00" w:rsidP="00796B00">
      <w:pPr>
        <w:spacing w:after="0" w:line="240" w:lineRule="auto"/>
        <w:ind w:left="-810"/>
      </w:pPr>
      <w:r w:rsidRPr="00796B00">
        <w:t xml:space="preserve">Book (By November) </w:t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  <w:t xml:space="preserve">Composition book (no </w:t>
      </w:r>
      <w:proofErr w:type="spellStart"/>
      <w:r w:rsidRPr="00796B00">
        <w:t>wirebound</w:t>
      </w:r>
      <w:proofErr w:type="spellEnd"/>
      <w:r w:rsidRPr="00796B00">
        <w:t>)</w:t>
      </w:r>
    </w:p>
    <w:p w:rsidR="00796B00" w:rsidRPr="00796B00" w:rsidRDefault="00796B00" w:rsidP="00796B00">
      <w:r w:rsidRPr="00796B00">
        <w:t xml:space="preserve">Salvation Belongs to </w:t>
      </w:r>
      <w:proofErr w:type="gramStart"/>
      <w:r w:rsidRPr="00796B00">
        <w:t>The</w:t>
      </w:r>
      <w:proofErr w:type="gramEnd"/>
      <w:r w:rsidRPr="00796B00">
        <w:t xml:space="preserve"> LORD, John Frame</w:t>
      </w:r>
    </w:p>
    <w:p w:rsidR="00D83EB0" w:rsidRDefault="00D83EB0"/>
    <w:sectPr w:rsidR="00D83EB0" w:rsidSect="00796B0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00"/>
    <w:rsid w:val="00796B00"/>
    <w:rsid w:val="00D83EB0"/>
    <w:rsid w:val="00DD16EC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8A15F51D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2017-08-08T19:47:00Z</dcterms:created>
  <dcterms:modified xsi:type="dcterms:W3CDTF">2017-08-08T19:48:00Z</dcterms:modified>
</cp:coreProperties>
</file>