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6C83" w14:textId="77777777" w:rsidR="009B5F10" w:rsidRDefault="009B5F10" w:rsidP="009B5F10">
      <w:r>
        <w:rPr>
          <w:noProof/>
        </w:rPr>
        <w:drawing>
          <wp:anchor distT="0" distB="0" distL="114300" distR="114300" simplePos="0" relativeHeight="251659264" behindDoc="1" locked="0" layoutInCell="1" allowOverlap="1" wp14:anchorId="5A516CDB" wp14:editId="5A516CDC">
            <wp:simplePos x="0" y="0"/>
            <wp:positionH relativeFrom="column">
              <wp:posOffset>-742950</wp:posOffset>
            </wp:positionH>
            <wp:positionV relativeFrom="paragraph">
              <wp:posOffset>-161925</wp:posOffset>
            </wp:positionV>
            <wp:extent cx="885825" cy="1076325"/>
            <wp:effectExtent l="19050" t="0" r="9525" b="0"/>
            <wp:wrapTight wrapText="bothSides">
              <wp:wrapPolygon edited="0">
                <wp:start x="-465" y="0"/>
                <wp:lineTo x="-465" y="21409"/>
                <wp:lineTo x="21832" y="21409"/>
                <wp:lineTo x="21832" y="0"/>
                <wp:lineTo x="-465" y="0"/>
              </wp:wrapPolygon>
            </wp:wrapTight>
            <wp:docPr id="12" name="Picture 1" descr="http://media.wiley.com/product_data/coverImage300/78/EHEP0015/EHEP001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.wiley.com/product_data/coverImage300/78/EHEP0015/EHEP00157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Anatomy &amp; Physiology</w:t>
      </w:r>
      <w:r>
        <w:tab/>
      </w:r>
      <w:r>
        <w:tab/>
      </w:r>
      <w:r>
        <w:tab/>
      </w:r>
      <w:r>
        <w:tab/>
        <w:t xml:space="preserve">                                    STUDY GUIDE</w:t>
      </w:r>
    </w:p>
    <w:p w14:paraId="5A516C84" w14:textId="77777777" w:rsidR="009B5F10" w:rsidRDefault="009B5F10" w:rsidP="009B5F10">
      <w:proofErr w:type="spellStart"/>
      <w:r>
        <w:t>mr</w:t>
      </w:r>
      <w:proofErr w:type="spellEnd"/>
      <w:r>
        <w:t xml:space="preserve"> e ~ SRCS</w:t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</w:r>
      <w:r w:rsidR="00E95236">
        <w:tab/>
        <w:t xml:space="preserve">      chapter 1 test</w:t>
      </w:r>
    </w:p>
    <w:p w14:paraId="5A516C85" w14:textId="77777777" w:rsidR="009B5F10" w:rsidRDefault="009B5F10" w:rsidP="009B5F10"/>
    <w:p w14:paraId="5A516C86" w14:textId="77777777" w:rsidR="005A0EC4" w:rsidRDefault="009B5F10" w:rsidP="009B5F10">
      <w:pPr>
        <w:rPr>
          <w:b/>
          <w:sz w:val="32"/>
        </w:rPr>
      </w:pPr>
      <w:r>
        <w:rPr>
          <w:b/>
          <w:sz w:val="32"/>
        </w:rPr>
        <w:t>A&amp;</w:t>
      </w:r>
      <w:r w:rsidRPr="000211A3">
        <w:rPr>
          <w:b/>
          <w:sz w:val="32"/>
        </w:rPr>
        <w:t xml:space="preserve">P </w:t>
      </w:r>
      <w:r>
        <w:rPr>
          <w:b/>
          <w:sz w:val="32"/>
        </w:rPr>
        <w:t>chapter 1: Intro to the Human Body</w:t>
      </w:r>
    </w:p>
    <w:p w14:paraId="5A516C87" w14:textId="77777777" w:rsidR="009B5F10" w:rsidRDefault="009B5F10" w:rsidP="009B5F10">
      <w:pPr>
        <w:rPr>
          <w:b/>
          <w:sz w:val="32"/>
        </w:rPr>
      </w:pPr>
    </w:p>
    <w:p w14:paraId="5A516C88" w14:textId="77777777" w:rsidR="009B5F10" w:rsidRDefault="009B5F10" w:rsidP="009B5F10">
      <w:pPr>
        <w:rPr>
          <w:b/>
          <w:sz w:val="32"/>
        </w:rPr>
      </w:pPr>
      <w:r>
        <w:rPr>
          <w:b/>
          <w:sz w:val="32"/>
        </w:rPr>
        <w:t>vocab</w:t>
      </w:r>
    </w:p>
    <w:p w14:paraId="5A516C89" w14:textId="77777777" w:rsidR="009B5F10" w:rsidRDefault="009B5F10" w:rsidP="009B5F10"/>
    <w:p w14:paraId="5A516C8A" w14:textId="77777777" w:rsidR="006A70E3" w:rsidRDefault="006A70E3" w:rsidP="009B5F10">
      <w:pPr>
        <w:sectPr w:rsidR="006A70E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516C8B" w14:textId="77777777" w:rsidR="009B5F10" w:rsidRDefault="009B5F10" w:rsidP="009B5F10">
      <w:r>
        <w:t>anatomy</w:t>
      </w:r>
    </w:p>
    <w:p w14:paraId="5A516C8C" w14:textId="77777777" w:rsidR="009B5F10" w:rsidRDefault="009B5F10" w:rsidP="009B5F10">
      <w:r>
        <w:t>physiology</w:t>
      </w:r>
    </w:p>
    <w:p w14:paraId="5A516C8D" w14:textId="77777777" w:rsidR="009B5F10" w:rsidRDefault="009B5F10" w:rsidP="009B5F10">
      <w:r>
        <w:t>cell</w:t>
      </w:r>
    </w:p>
    <w:p w14:paraId="5A516C8E" w14:textId="77777777" w:rsidR="009B5F10" w:rsidRDefault="009B5F10" w:rsidP="009B5F10">
      <w:r>
        <w:t>tissue</w:t>
      </w:r>
    </w:p>
    <w:p w14:paraId="5A516C8F" w14:textId="77777777" w:rsidR="009B5F10" w:rsidRDefault="009B5F10" w:rsidP="009B5F10">
      <w:r>
        <w:t>organ</w:t>
      </w:r>
    </w:p>
    <w:p w14:paraId="5A516C90" w14:textId="77777777" w:rsidR="009B5F10" w:rsidRDefault="00611314" w:rsidP="009B5F10">
      <w:r>
        <w:t>system</w:t>
      </w:r>
    </w:p>
    <w:p w14:paraId="5A516C91" w14:textId="77777777" w:rsidR="00611314" w:rsidRDefault="00611314" w:rsidP="009B5F10">
      <w:r>
        <w:t>organism</w:t>
      </w:r>
    </w:p>
    <w:p w14:paraId="5A516C92" w14:textId="77777777" w:rsidR="00611314" w:rsidRDefault="00611314" w:rsidP="009B5F10">
      <w:r>
        <w:t>palpation</w:t>
      </w:r>
    </w:p>
    <w:p w14:paraId="5A516C93" w14:textId="77777777" w:rsidR="00611314" w:rsidRDefault="00611314" w:rsidP="009B5F10">
      <w:r>
        <w:t>auscultation</w:t>
      </w:r>
    </w:p>
    <w:p w14:paraId="5A516C94" w14:textId="77777777" w:rsidR="00611314" w:rsidRDefault="00611314" w:rsidP="009B5F10">
      <w:r>
        <w:t>percussion</w:t>
      </w:r>
    </w:p>
    <w:p w14:paraId="5A516C95" w14:textId="77777777" w:rsidR="00611314" w:rsidRDefault="00611314" w:rsidP="009B5F10">
      <w:r>
        <w:t>sign</w:t>
      </w:r>
    </w:p>
    <w:p w14:paraId="5A516C96" w14:textId="77777777" w:rsidR="00611314" w:rsidRDefault="00611314" w:rsidP="009B5F10">
      <w:r>
        <w:t>symptom</w:t>
      </w:r>
    </w:p>
    <w:p w14:paraId="5A516C97" w14:textId="77777777" w:rsidR="00611314" w:rsidRDefault="00611314" w:rsidP="009B5F10">
      <w:r>
        <w:t>anabolism</w:t>
      </w:r>
    </w:p>
    <w:p w14:paraId="5A516C98" w14:textId="77777777" w:rsidR="00611314" w:rsidRDefault="00611314" w:rsidP="009B5F10">
      <w:r>
        <w:t>catabolism</w:t>
      </w:r>
    </w:p>
    <w:p w14:paraId="5A516C99" w14:textId="77777777" w:rsidR="00611314" w:rsidRDefault="00611314" w:rsidP="009B5F10">
      <w:r>
        <w:t>metabolism</w:t>
      </w:r>
    </w:p>
    <w:p w14:paraId="5A516C9A" w14:textId="77777777" w:rsidR="00611314" w:rsidRDefault="00611314" w:rsidP="009B5F10">
      <w:r>
        <w:t>homeostasis</w:t>
      </w:r>
    </w:p>
    <w:p w14:paraId="5A516C9B" w14:textId="77777777" w:rsidR="00611314" w:rsidRDefault="00611314" w:rsidP="009B5F10">
      <w:r>
        <w:t>autopsy</w:t>
      </w:r>
    </w:p>
    <w:p w14:paraId="5A516C9C" w14:textId="6D7A7FDE" w:rsidR="00611314" w:rsidRDefault="00611314" w:rsidP="009B5F10">
      <w:r>
        <w:t>differentiation/</w:t>
      </w:r>
      <w:proofErr w:type="spellStart"/>
      <w:r>
        <w:t>spe</w:t>
      </w:r>
      <w:r w:rsidR="00C309DA">
        <w:t>-</w:t>
      </w:r>
      <w:r>
        <w:t>cialization</w:t>
      </w:r>
      <w:proofErr w:type="spellEnd"/>
    </w:p>
    <w:p w14:paraId="5A516C9D" w14:textId="77777777" w:rsidR="00611314" w:rsidRDefault="00611314" w:rsidP="006A70E3">
      <w:pPr>
        <w:ind w:left="270" w:hanging="270"/>
      </w:pPr>
      <w:r>
        <w:t xml:space="preserve">(system </w:t>
      </w:r>
      <w:proofErr w:type="gramStart"/>
      <w:r>
        <w:t>names</w:t>
      </w:r>
      <w:r w:rsidR="005A0EC4">
        <w:t xml:space="preserve">; </w:t>
      </w:r>
      <w:r w:rsidR="006A70E3">
        <w:t xml:space="preserve">  </w:t>
      </w:r>
      <w:proofErr w:type="gramEnd"/>
      <w:r w:rsidR="006A70E3">
        <w:t xml:space="preserve">  </w:t>
      </w:r>
      <w:r w:rsidR="005A0EC4">
        <w:t>TABLE 1.2</w:t>
      </w:r>
      <w:r>
        <w:t>)</w:t>
      </w:r>
    </w:p>
    <w:p w14:paraId="5A516C9E" w14:textId="77777777" w:rsidR="00611314" w:rsidRDefault="00611314" w:rsidP="009B5F10">
      <w:r>
        <w:t>ECF</w:t>
      </w:r>
    </w:p>
    <w:p w14:paraId="5A516C9F" w14:textId="77777777" w:rsidR="00611314" w:rsidRDefault="00611314" w:rsidP="009B5F10">
      <w:r>
        <w:t>Interstitial fluid</w:t>
      </w:r>
    </w:p>
    <w:p w14:paraId="5A516CA0" w14:textId="77777777" w:rsidR="00611314" w:rsidRDefault="00611314" w:rsidP="009B5F10">
      <w:r>
        <w:t>ICF</w:t>
      </w:r>
    </w:p>
    <w:p w14:paraId="5A516CA1" w14:textId="77777777" w:rsidR="00611314" w:rsidRDefault="00611314" w:rsidP="009B5F10">
      <w:r>
        <w:t>Stimulus</w:t>
      </w:r>
    </w:p>
    <w:p w14:paraId="5A516CA2" w14:textId="77777777" w:rsidR="00611314" w:rsidRDefault="00611314" w:rsidP="009B5F10">
      <w:r>
        <w:t>Response</w:t>
      </w:r>
    </w:p>
    <w:p w14:paraId="5A516CA3" w14:textId="77777777" w:rsidR="00611314" w:rsidRDefault="00611314" w:rsidP="009B5F10">
      <w:r>
        <w:t>Receptor</w:t>
      </w:r>
    </w:p>
    <w:p w14:paraId="5A516CA4" w14:textId="77777777" w:rsidR="00611314" w:rsidRDefault="00611314" w:rsidP="009B5F10">
      <w:r>
        <w:t>Control center</w:t>
      </w:r>
    </w:p>
    <w:p w14:paraId="5A516CA5" w14:textId="77777777" w:rsidR="00611314" w:rsidRDefault="00611314" w:rsidP="009B5F10">
      <w:r>
        <w:t>Effector</w:t>
      </w:r>
    </w:p>
    <w:p w14:paraId="5A516CA6" w14:textId="77777777" w:rsidR="00611314" w:rsidRDefault="00611314" w:rsidP="009B5F10">
      <w:r>
        <w:t>positive feedback system</w:t>
      </w:r>
    </w:p>
    <w:p w14:paraId="5A516CA7" w14:textId="77777777" w:rsidR="00611314" w:rsidRDefault="00611314" w:rsidP="00611314">
      <w:r>
        <w:t xml:space="preserve">negative </w:t>
      </w:r>
      <w:r w:rsidRPr="00611314">
        <w:t>feedback system</w:t>
      </w:r>
    </w:p>
    <w:p w14:paraId="5A516CA8" w14:textId="77777777" w:rsidR="005A0EC4" w:rsidRDefault="005A0EC4" w:rsidP="00611314">
      <w:r>
        <w:t>anatomical position</w:t>
      </w:r>
    </w:p>
    <w:p w14:paraId="5A516CA9" w14:textId="77777777" w:rsidR="005A0EC4" w:rsidRDefault="005A0EC4" w:rsidP="006A70E3">
      <w:pPr>
        <w:ind w:left="270" w:hanging="270"/>
      </w:pPr>
      <w:r>
        <w:t>(cavity names; FIG. 1.9)</w:t>
      </w:r>
    </w:p>
    <w:p w14:paraId="5A516CAA" w14:textId="77777777" w:rsidR="005A0EC4" w:rsidRDefault="005A0EC4" w:rsidP="006A70E3">
      <w:pPr>
        <w:ind w:left="360" w:hanging="360"/>
      </w:pPr>
      <w:r>
        <w:t>(plane names; FIG. 1.</w:t>
      </w:r>
      <w:r w:rsidR="002277C1">
        <w:t>7</w:t>
      </w:r>
      <w:r>
        <w:t>)</w:t>
      </w:r>
    </w:p>
    <w:p w14:paraId="5A516CAB" w14:textId="77777777" w:rsidR="005A0EC4" w:rsidRDefault="005A0EC4" w:rsidP="006A70E3">
      <w:pPr>
        <w:ind w:left="270" w:hanging="270"/>
      </w:pPr>
      <w:r>
        <w:t>(directional terms</w:t>
      </w:r>
      <w:r w:rsidR="002277C1">
        <w:t>; FIG. 1.6</w:t>
      </w:r>
      <w:r>
        <w:t>)</w:t>
      </w:r>
    </w:p>
    <w:p w14:paraId="5A516CAC" w14:textId="77777777" w:rsidR="002277C1" w:rsidRDefault="002277C1" w:rsidP="006A70E3">
      <w:pPr>
        <w:ind w:left="270" w:hanging="270"/>
      </w:pPr>
      <w:r>
        <w:t xml:space="preserve">select </w:t>
      </w:r>
      <w:proofErr w:type="gramStart"/>
      <w:r>
        <w:t xml:space="preserve">membranes; </w:t>
      </w:r>
      <w:r w:rsidR="006A70E3">
        <w:t xml:space="preserve"> </w:t>
      </w:r>
      <w:r>
        <w:t>FIG.</w:t>
      </w:r>
      <w:proofErr w:type="gramEnd"/>
      <w:r>
        <w:t xml:space="preserve"> 1.10)</w:t>
      </w:r>
    </w:p>
    <w:p w14:paraId="5A516CAD" w14:textId="77777777" w:rsidR="002277C1" w:rsidRDefault="006A70E3" w:rsidP="00611314">
      <w:r>
        <w:t xml:space="preserve">        </w:t>
      </w:r>
      <w:r w:rsidR="002277C1">
        <w:t>pericardium</w:t>
      </w:r>
    </w:p>
    <w:p w14:paraId="5A516CAE" w14:textId="77777777" w:rsidR="002277C1" w:rsidRDefault="006A70E3" w:rsidP="00611314">
      <w:r>
        <w:t xml:space="preserve">        </w:t>
      </w:r>
      <w:r w:rsidR="002277C1">
        <w:t>pleura</w:t>
      </w:r>
    </w:p>
    <w:p w14:paraId="5A516CAF" w14:textId="77777777" w:rsidR="002277C1" w:rsidRDefault="006A70E3" w:rsidP="00611314">
      <w:r>
        <w:t xml:space="preserve">        </w:t>
      </w:r>
      <w:r w:rsidR="002277C1">
        <w:t>mediastinum</w:t>
      </w:r>
    </w:p>
    <w:p w14:paraId="5A516CB0" w14:textId="77777777" w:rsidR="002277C1" w:rsidRDefault="006A70E3" w:rsidP="00611314">
      <w:r>
        <w:t xml:space="preserve">        </w:t>
      </w:r>
      <w:r w:rsidR="002277C1">
        <w:t>dura mater</w:t>
      </w:r>
    </w:p>
    <w:p w14:paraId="5A516CB1" w14:textId="77777777" w:rsidR="002277C1" w:rsidRDefault="006A70E3" w:rsidP="00611314">
      <w:r>
        <w:t xml:space="preserve">        </w:t>
      </w:r>
      <w:r w:rsidR="002277C1">
        <w:t>peritoneum</w:t>
      </w:r>
    </w:p>
    <w:p w14:paraId="5A516CB2" w14:textId="77777777" w:rsidR="002277C1" w:rsidRDefault="002277C1" w:rsidP="006A70E3">
      <w:pPr>
        <w:ind w:left="270" w:hanging="270"/>
      </w:pPr>
      <w:r>
        <w:t xml:space="preserve">select </w:t>
      </w:r>
      <w:proofErr w:type="gramStart"/>
      <w:r>
        <w:t xml:space="preserve">regional </w:t>
      </w:r>
      <w:r w:rsidR="006A70E3">
        <w:t xml:space="preserve"> </w:t>
      </w:r>
      <w:r>
        <w:t>terms</w:t>
      </w:r>
      <w:proofErr w:type="gramEnd"/>
      <w:r>
        <w:t xml:space="preserve"> </w:t>
      </w:r>
    </w:p>
    <w:p w14:paraId="5A516CB3" w14:textId="77777777" w:rsidR="002277C1" w:rsidRDefault="002277C1" w:rsidP="00611314">
      <w:r>
        <w:tab/>
        <w:t>cervical</w:t>
      </w:r>
    </w:p>
    <w:p w14:paraId="5A516CB4" w14:textId="77777777" w:rsidR="002277C1" w:rsidRDefault="002277C1" w:rsidP="00611314">
      <w:r>
        <w:tab/>
        <w:t>gluteal</w:t>
      </w:r>
    </w:p>
    <w:p w14:paraId="5A516CB5" w14:textId="1A980E30" w:rsidR="002277C1" w:rsidRDefault="002277C1" w:rsidP="00611314">
      <w:r>
        <w:tab/>
        <w:t>femoral</w:t>
      </w:r>
    </w:p>
    <w:p w14:paraId="5A516CB6" w14:textId="77777777" w:rsidR="002277C1" w:rsidRDefault="002277C1" w:rsidP="00611314">
      <w:r>
        <w:tab/>
        <w:t>cephalic</w:t>
      </w:r>
    </w:p>
    <w:p w14:paraId="5A516CB7" w14:textId="77777777" w:rsidR="002277C1" w:rsidRDefault="002277C1" w:rsidP="00611314">
      <w:r>
        <w:tab/>
        <w:t>thoracic</w:t>
      </w:r>
    </w:p>
    <w:p w14:paraId="5A516CB8" w14:textId="77777777" w:rsidR="002277C1" w:rsidRDefault="002277C1" w:rsidP="00611314">
      <w:r>
        <w:tab/>
        <w:t>inguinal</w:t>
      </w:r>
    </w:p>
    <w:p w14:paraId="5A516CB9" w14:textId="77777777" w:rsidR="002277C1" w:rsidRDefault="002277C1" w:rsidP="006A70E3">
      <w:pPr>
        <w:ind w:left="270" w:hanging="270"/>
      </w:pPr>
      <w:r>
        <w:t>subspecialties of A&amp;P (TABLE 1.1)</w:t>
      </w:r>
    </w:p>
    <w:p w14:paraId="5A516CBA" w14:textId="77777777" w:rsidR="002277C1" w:rsidRDefault="002277C1" w:rsidP="006A70E3">
      <w:pPr>
        <w:ind w:hanging="450"/>
      </w:pPr>
      <w:r>
        <w:t>s</w:t>
      </w:r>
      <w:r w:rsidR="006A70E3">
        <w:t xml:space="preserve">   s</w:t>
      </w:r>
      <w:r>
        <w:t>elected quadrant lines (FIG 1.12)</w:t>
      </w:r>
    </w:p>
    <w:p w14:paraId="5A516CBB" w14:textId="77777777" w:rsidR="002277C1" w:rsidRDefault="006A70E3" w:rsidP="00611314">
      <w:r>
        <w:t xml:space="preserve">     </w:t>
      </w:r>
      <w:r w:rsidR="002277C1">
        <w:t>subcostal line</w:t>
      </w:r>
    </w:p>
    <w:p w14:paraId="5A516CBC" w14:textId="77777777" w:rsidR="002277C1" w:rsidRDefault="006A70E3" w:rsidP="006A70E3">
      <w:pPr>
        <w:ind w:right="-450"/>
      </w:pPr>
      <w:r>
        <w:t xml:space="preserve">     </w:t>
      </w:r>
      <w:r w:rsidR="00EB7F47">
        <w:t>midclavicular line</w:t>
      </w:r>
    </w:p>
    <w:p w14:paraId="5A516CBD" w14:textId="77777777" w:rsidR="00EB7F47" w:rsidRDefault="006A70E3" w:rsidP="006A70E3">
      <w:pPr>
        <w:ind w:right="-360"/>
      </w:pPr>
      <w:r>
        <w:t xml:space="preserve">    </w:t>
      </w:r>
      <w:proofErr w:type="spellStart"/>
      <w:r w:rsidR="00EB7F47">
        <w:t>transtubercular</w:t>
      </w:r>
      <w:proofErr w:type="spellEnd"/>
      <w:r w:rsidR="00EB7F47">
        <w:t xml:space="preserve"> line</w:t>
      </w:r>
    </w:p>
    <w:p w14:paraId="5A516CBE" w14:textId="77777777" w:rsidR="009B6DB7" w:rsidRDefault="006A70E3" w:rsidP="00611314">
      <w:r>
        <w:t>growth</w:t>
      </w:r>
    </w:p>
    <w:p w14:paraId="5A516CBF" w14:textId="77777777" w:rsidR="006A70E3" w:rsidRDefault="006A70E3" w:rsidP="00611314">
      <w:r>
        <w:t>responsiveness</w:t>
      </w:r>
    </w:p>
    <w:p w14:paraId="5A516CC0" w14:textId="77777777" w:rsidR="006A70E3" w:rsidRDefault="006A70E3" w:rsidP="00611314">
      <w:r>
        <w:t>reproduction</w:t>
      </w:r>
    </w:p>
    <w:p w14:paraId="5A516CC1" w14:textId="77777777" w:rsidR="006A70E3" w:rsidRDefault="006A70E3" w:rsidP="00611314">
      <w:r>
        <w:t>movement</w:t>
      </w:r>
    </w:p>
    <w:p w14:paraId="7D2A9D5A" w14:textId="77777777" w:rsidR="006A70E3" w:rsidRDefault="006A70E3" w:rsidP="00611314"/>
    <w:p w14:paraId="7E7E6C32" w14:textId="77777777" w:rsidR="006123DF" w:rsidRDefault="006123DF" w:rsidP="00611314">
      <w:r>
        <w:t>pathology</w:t>
      </w:r>
    </w:p>
    <w:p w14:paraId="5A516CC2" w14:textId="1CA49D47" w:rsidR="006123DF" w:rsidRDefault="006123DF" w:rsidP="00611314">
      <w:pPr>
        <w:sectPr w:rsidR="006123DF" w:rsidSect="006A70E3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  <w:r>
        <w:t>immunology</w:t>
      </w:r>
    </w:p>
    <w:p w14:paraId="5A516CC3" w14:textId="77777777" w:rsidR="006A70E3" w:rsidRDefault="006A70E3" w:rsidP="00611314"/>
    <w:p w14:paraId="5A516CC4" w14:textId="77777777" w:rsidR="006A70E3" w:rsidRDefault="006A70E3" w:rsidP="00611314">
      <w:pPr>
        <w:rPr>
          <w:b/>
        </w:rPr>
      </w:pPr>
      <w:r>
        <w:rPr>
          <w:b/>
        </w:rPr>
        <w:t>Things you MUST know:</w:t>
      </w:r>
      <w:r w:rsidR="00756491">
        <w:rPr>
          <w:b/>
        </w:rPr>
        <w:t xml:space="preserve"> </w:t>
      </w:r>
      <w:r w:rsidR="00756491" w:rsidRPr="00756491">
        <w:t>see above for book figures and tables associated with particular concepts.</w:t>
      </w:r>
    </w:p>
    <w:p w14:paraId="5A516CC5" w14:textId="77777777" w:rsidR="006A70E3" w:rsidRDefault="006A70E3" w:rsidP="00611314">
      <w:pPr>
        <w:rPr>
          <w:b/>
        </w:rPr>
      </w:pPr>
    </w:p>
    <w:p w14:paraId="5A516CC6" w14:textId="77777777" w:rsidR="006A70E3" w:rsidRDefault="005A6AF6" w:rsidP="005A6AF6">
      <w:pPr>
        <w:pStyle w:val="ListParagraph"/>
        <w:numPr>
          <w:ilvl w:val="0"/>
          <w:numId w:val="1"/>
        </w:numPr>
      </w:pPr>
      <w:r>
        <w:t xml:space="preserve"> Vocab, vocab, vocab!</w:t>
      </w:r>
    </w:p>
    <w:p w14:paraId="5A516CC7" w14:textId="77777777" w:rsidR="005A6AF6" w:rsidRDefault="005A6AF6" w:rsidP="005A6AF6">
      <w:pPr>
        <w:pStyle w:val="ListParagraph"/>
        <w:numPr>
          <w:ilvl w:val="0"/>
          <w:numId w:val="1"/>
        </w:numPr>
      </w:pPr>
      <w:r>
        <w:t>Which systems are the chief regulators in that they control other systems?</w:t>
      </w:r>
      <w:r>
        <w:br/>
        <w:t>a.  Endocrine: secretion of hormones</w:t>
      </w:r>
    </w:p>
    <w:p w14:paraId="5A516CC8" w14:textId="77777777" w:rsidR="005A6AF6" w:rsidRDefault="005A6AF6" w:rsidP="005A6AF6">
      <w:pPr>
        <w:pStyle w:val="ListParagraph"/>
      </w:pPr>
      <w:r>
        <w:t>b.  Nervous: electrical impulses; brain</w:t>
      </w:r>
    </w:p>
    <w:p w14:paraId="5A516CC9" w14:textId="77777777" w:rsidR="005A6AF6" w:rsidRDefault="005A6AF6" w:rsidP="005A6AF6">
      <w:pPr>
        <w:pStyle w:val="ListParagraph"/>
        <w:numPr>
          <w:ilvl w:val="0"/>
          <w:numId w:val="1"/>
        </w:numPr>
      </w:pPr>
      <w:r>
        <w:t>Distinguish between the 3 main components of a feedback system by a description of its function.</w:t>
      </w:r>
    </w:p>
    <w:p w14:paraId="5A516CCA" w14:textId="77777777" w:rsidR="005A6AF6" w:rsidRDefault="005A6AF6" w:rsidP="005A6AF6">
      <w:pPr>
        <w:pStyle w:val="ListParagraph"/>
        <w:numPr>
          <w:ilvl w:val="0"/>
          <w:numId w:val="1"/>
        </w:numPr>
      </w:pPr>
      <w:r>
        <w:t>Be able to pick out a positive feedback system from a list of negative ones.</w:t>
      </w:r>
    </w:p>
    <w:p w14:paraId="5A516CCB" w14:textId="77777777" w:rsidR="005A6AF6" w:rsidRDefault="005A6AF6" w:rsidP="005A6AF6">
      <w:pPr>
        <w:pStyle w:val="ListParagraph"/>
        <w:numPr>
          <w:ilvl w:val="0"/>
          <w:numId w:val="1"/>
        </w:numPr>
      </w:pPr>
      <w:r>
        <w:t>Describe anatomical position.</w:t>
      </w:r>
    </w:p>
    <w:p w14:paraId="5A516CCC" w14:textId="77777777" w:rsidR="005A6AF6" w:rsidRDefault="005A6AF6" w:rsidP="005A6AF6">
      <w:pPr>
        <w:pStyle w:val="ListParagraph"/>
        <w:numPr>
          <w:ilvl w:val="0"/>
          <w:numId w:val="1"/>
        </w:numPr>
      </w:pPr>
      <w:r>
        <w:t>Be able to identify the cavity in which key organs reside.</w:t>
      </w:r>
    </w:p>
    <w:p w14:paraId="5A516CCD" w14:textId="77777777" w:rsidR="005A6AF6" w:rsidRDefault="005A6AF6" w:rsidP="005A6AF6">
      <w:pPr>
        <w:pStyle w:val="ListParagraph"/>
        <w:numPr>
          <w:ilvl w:val="0"/>
          <w:numId w:val="1"/>
        </w:numPr>
      </w:pPr>
      <w:r>
        <w:t>Functions of a serous membrane.</w:t>
      </w:r>
    </w:p>
    <w:p w14:paraId="5A516CCE" w14:textId="77777777" w:rsidR="005A6AF6" w:rsidRDefault="005A6AF6" w:rsidP="005A6AF6">
      <w:pPr>
        <w:pStyle w:val="ListParagraph"/>
        <w:numPr>
          <w:ilvl w:val="0"/>
          <w:numId w:val="1"/>
        </w:numPr>
      </w:pPr>
      <w:r>
        <w:t>Identify planes on basis of description</w:t>
      </w:r>
      <w:r w:rsidR="00756491">
        <w:t>, result,</w:t>
      </w:r>
      <w:r>
        <w:t xml:space="preserve"> </w:t>
      </w:r>
      <w:r w:rsidR="00756491">
        <w:t>and/or</w:t>
      </w:r>
      <w:r>
        <w:t xml:space="preserve"> </w:t>
      </w:r>
      <w:r w:rsidR="00756491">
        <w:t>image.</w:t>
      </w:r>
    </w:p>
    <w:p w14:paraId="5A516CCF" w14:textId="77777777" w:rsidR="00756491" w:rsidRDefault="00756491" w:rsidP="005A6AF6">
      <w:pPr>
        <w:pStyle w:val="ListParagraph"/>
        <w:numPr>
          <w:ilvl w:val="0"/>
          <w:numId w:val="1"/>
        </w:numPr>
      </w:pPr>
      <w:r>
        <w:t>Be able to use directional terms while referencing 2 organs.</w:t>
      </w:r>
    </w:p>
    <w:p w14:paraId="5A516CD0" w14:textId="77777777" w:rsidR="00756491" w:rsidRDefault="00756491" w:rsidP="005A6AF6">
      <w:pPr>
        <w:pStyle w:val="ListParagraph"/>
        <w:numPr>
          <w:ilvl w:val="0"/>
          <w:numId w:val="1"/>
        </w:numPr>
      </w:pPr>
      <w:r>
        <w:t>Be able to identify body regions on a diagram.</w:t>
      </w:r>
    </w:p>
    <w:p w14:paraId="5A516CD1" w14:textId="77777777" w:rsidR="00756491" w:rsidRDefault="00756491" w:rsidP="005A6AF6">
      <w:pPr>
        <w:pStyle w:val="ListParagraph"/>
        <w:numPr>
          <w:ilvl w:val="0"/>
          <w:numId w:val="1"/>
        </w:numPr>
      </w:pPr>
      <w:r>
        <w:t xml:space="preserve">Be </w:t>
      </w:r>
      <w:r w:rsidR="005A3117">
        <w:t>familiar with the subspecialtiesof</w:t>
      </w:r>
      <w:r>
        <w:t xml:space="preserve"> A&amp;P in order to match their descriptions/job description.</w:t>
      </w:r>
    </w:p>
    <w:p w14:paraId="5A516CD2" w14:textId="77777777" w:rsidR="00756491" w:rsidRDefault="00756491" w:rsidP="005A6AF6">
      <w:pPr>
        <w:pStyle w:val="ListParagraph"/>
        <w:numPr>
          <w:ilvl w:val="0"/>
          <w:numId w:val="1"/>
        </w:numPr>
      </w:pPr>
      <w:r>
        <w:t>Be able to discern which cavity a particular major organ would reside by labeled figure.</w:t>
      </w:r>
    </w:p>
    <w:p w14:paraId="5A516CD3" w14:textId="77777777" w:rsidR="00756491" w:rsidRDefault="00756491" w:rsidP="005A6AF6">
      <w:pPr>
        <w:pStyle w:val="ListParagraph"/>
        <w:numPr>
          <w:ilvl w:val="0"/>
          <w:numId w:val="1"/>
        </w:numPr>
      </w:pPr>
      <w:r>
        <w:lastRenderedPageBreak/>
        <w:t>Know the four lines that make up the anterior quadrants (thoracic/abdominopelvic).</w:t>
      </w:r>
    </w:p>
    <w:p w14:paraId="5A516CD4" w14:textId="77777777" w:rsidR="00756491" w:rsidRDefault="00756491" w:rsidP="005A6AF6">
      <w:pPr>
        <w:pStyle w:val="ListParagraph"/>
        <w:numPr>
          <w:ilvl w:val="0"/>
          <w:numId w:val="1"/>
        </w:numPr>
      </w:pPr>
      <w:r>
        <w:t>Be familiar enough with the types of medical imaging to be able to match an image and title with a description as to how it is obtained.</w:t>
      </w:r>
    </w:p>
    <w:p w14:paraId="5A516CD5" w14:textId="77777777" w:rsidR="00756491" w:rsidRDefault="000C0091" w:rsidP="005A6AF6">
      <w:pPr>
        <w:pStyle w:val="ListParagraph"/>
        <w:numPr>
          <w:ilvl w:val="0"/>
          <w:numId w:val="1"/>
        </w:numPr>
      </w:pPr>
      <w:r>
        <w:t>Associate bodily processes with their definition or example.</w:t>
      </w:r>
    </w:p>
    <w:p w14:paraId="5A516CD6" w14:textId="77777777" w:rsidR="000C0091" w:rsidRDefault="000C0091" w:rsidP="005A6AF6">
      <w:pPr>
        <w:pStyle w:val="ListParagraph"/>
        <w:numPr>
          <w:ilvl w:val="0"/>
          <w:numId w:val="1"/>
        </w:numPr>
      </w:pPr>
      <w:r>
        <w:t>Name the levels of structural organization in ascending or descending order.</w:t>
      </w:r>
    </w:p>
    <w:p w14:paraId="5A516CD7" w14:textId="77777777" w:rsidR="00917F25" w:rsidRDefault="00917F25" w:rsidP="00917F25"/>
    <w:p w14:paraId="5A516CD8" w14:textId="77777777" w:rsidR="00917F25" w:rsidRPr="006A70E3" w:rsidRDefault="00917F25" w:rsidP="00917F25"/>
    <w:p w14:paraId="5A516CD9" w14:textId="77777777" w:rsidR="006A70E3" w:rsidRDefault="006A70E3" w:rsidP="00611314"/>
    <w:p w14:paraId="5A516CDA" w14:textId="77777777" w:rsidR="002277C1" w:rsidRPr="009B5F10" w:rsidRDefault="00917F25" w:rsidP="00611314">
      <w:r>
        <w:rPr>
          <w:noProof/>
        </w:rPr>
        <w:drawing>
          <wp:anchor distT="0" distB="0" distL="114300" distR="114300" simplePos="0" relativeHeight="251660288" behindDoc="1" locked="0" layoutInCell="1" allowOverlap="1" wp14:anchorId="5A516CDD" wp14:editId="5A516CDE">
            <wp:simplePos x="0" y="0"/>
            <wp:positionH relativeFrom="column">
              <wp:posOffset>279400</wp:posOffset>
            </wp:positionH>
            <wp:positionV relativeFrom="paragraph">
              <wp:posOffset>109220</wp:posOffset>
            </wp:positionV>
            <wp:extent cx="5334000" cy="5171440"/>
            <wp:effectExtent l="0" t="0" r="0" b="0"/>
            <wp:wrapTight wrapText="bothSides">
              <wp:wrapPolygon edited="0">
                <wp:start x="0" y="0"/>
                <wp:lineTo x="0" y="21483"/>
                <wp:lineTo x="21523" y="21483"/>
                <wp:lineTo x="2152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17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77C1" w:rsidRPr="009B5F10" w:rsidSect="006A70E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16CE1" w14:textId="77777777" w:rsidR="00917F25" w:rsidRDefault="00917F25" w:rsidP="00917F25">
      <w:r>
        <w:separator/>
      </w:r>
    </w:p>
  </w:endnote>
  <w:endnote w:type="continuationSeparator" w:id="0">
    <w:p w14:paraId="5A516CE2" w14:textId="77777777" w:rsidR="00917F25" w:rsidRDefault="00917F25" w:rsidP="00917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8811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A516CE3" w14:textId="77777777" w:rsidR="00917F25" w:rsidRDefault="00917F2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117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5A516CE4" w14:textId="77777777" w:rsidR="00917F25" w:rsidRDefault="00917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6CDF" w14:textId="77777777" w:rsidR="00917F25" w:rsidRDefault="00917F25" w:rsidP="00917F25">
      <w:r>
        <w:separator/>
      </w:r>
    </w:p>
  </w:footnote>
  <w:footnote w:type="continuationSeparator" w:id="0">
    <w:p w14:paraId="5A516CE0" w14:textId="77777777" w:rsidR="00917F25" w:rsidRDefault="00917F25" w:rsidP="00917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A58A9"/>
    <w:multiLevelType w:val="hybridMultilevel"/>
    <w:tmpl w:val="AB486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47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F10"/>
    <w:rsid w:val="000C0091"/>
    <w:rsid w:val="002277C1"/>
    <w:rsid w:val="00383DA2"/>
    <w:rsid w:val="005A0EC4"/>
    <w:rsid w:val="005A3117"/>
    <w:rsid w:val="005A6AF6"/>
    <w:rsid w:val="00611314"/>
    <w:rsid w:val="006123DF"/>
    <w:rsid w:val="006A70E3"/>
    <w:rsid w:val="00756491"/>
    <w:rsid w:val="008A5DD1"/>
    <w:rsid w:val="00917F25"/>
    <w:rsid w:val="009B5F10"/>
    <w:rsid w:val="009B6DB7"/>
    <w:rsid w:val="00C309DA"/>
    <w:rsid w:val="00E95236"/>
    <w:rsid w:val="00EB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6C83"/>
  <w15:docId w15:val="{0A5FE5A4-18F7-45E2-B07A-D20AB7C6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F2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F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F2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1936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2</cp:revision>
  <dcterms:created xsi:type="dcterms:W3CDTF">2024-09-05T16:58:00Z</dcterms:created>
  <dcterms:modified xsi:type="dcterms:W3CDTF">2024-09-05T16:58:00Z</dcterms:modified>
</cp:coreProperties>
</file>